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zabawki do ogrodu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zbliża się wiosna warto pomyśleć o odświeżeniu ogrodu i przystosowaniu go do codziennych aktywności dzieci. W naszym artykule doradzimy Ci najlepsze zabawki do ogrodu dla dzieci.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Zabawki do ogrodu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zbliża się wiosna warto pomyśleć o odświeżeniu ogrodu i przystosowaniu go do codziennych aktywności dzieci. W naszym artykule doradzimy Ci najlepsze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zabawki do ogrodu</w:t>
      </w:r>
      <w:r>
        <w:rPr>
          <w:rFonts w:ascii="calibri" w:hAnsi="calibri" w:eastAsia="calibri" w:cs="calibri"/>
          <w:sz w:val="24"/>
          <w:szCs w:val="24"/>
        </w:rPr>
        <w:t xml:space="preserve"> dla dzieci. Sprawdź!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zabawki do ogrodu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Stworzenie miejsca do zabawy dla dzieci w ogrodzie jest bardzo ważne. Jeśli mamy taką możliwość powinniśmy zadbać o ten aspekt. Czas spędzony na świeżym powietrzu podczas dobrej zabawy jest nieoceniony.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Zabawki do ogrodu</w:t>
      </w:r>
      <w:r>
        <w:rPr>
          <w:rFonts w:ascii="calibri" w:hAnsi="calibri" w:eastAsia="calibri" w:cs="calibri"/>
          <w:sz w:val="24"/>
          <w:szCs w:val="24"/>
        </w:rPr>
        <w:t xml:space="preserve"> to jeden z najlepszych sposobów na zaaranżowanie tego miejsca. Jeśli nie mamy zdolności manualnych to warto zakupić gotowe zabawki. Najpopularniejsze obecnie są domku na drzewie z wbudowaną zjeżdżalnią oraz trampoliny. Inne pomysły to klasyczna piaskownica, którą dzieci bez względu na wiek uwielbiają. Inne propozycje o nieco mniejszych gabarytach to podwieszane huśtawki na drzewo, małe tipi czy podręczne zabawki do wody.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zabawki ogrodowe?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zabawki do ogrodu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zakupić stacjonarnie oraz online. Polecamy wariant pierwszy ze względu na większą wygodę oraz niższe ceny niż w tradycyjnych sklepach. Możesz też zlecić takie zadanie doświadczonemu stolarzowi, który wykona np. domek ogrodowy dla naszych dzieci.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Zabawki_ogrod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2026-08-27T14:56:40+02:00</dcterms:created>
  <dcterms:modified xsi:type="dcterms:W3CDTF">2026-08-27T14:56:40+02:00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