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 suplementacja witaminy D jest potrzebna?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klimacie zdarzają się miesiące, w których nasz organizm nie wytwarza odpowiedniej ilości witaminy D. Przeczytaj nasz artykuł, aby dowiedzieć się czy suplementacja tej witaminy od dziecka jest konieczna.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Witamina D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naszym klimacie zdarzają się miesiące, w których nasz organizm nie wytwarza odpowiedniej ilości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witaminy D</w:t>
      </w:r>
      <w:r>
        <w:rPr>
          <w:rFonts w:ascii="calibri" w:hAnsi="calibri" w:eastAsia="calibri" w:cs="calibri"/>
          <w:sz w:val="24"/>
          <w:szCs w:val="24"/>
        </w:rPr>
        <w:t xml:space="preserve">. Przeczytaj nasz artykuł, aby dowiedzieć się czy suplementacja tej witaminy od dziecka jest konieczna.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dostarczać witaminę D organizmowi?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sezonie zimowym nasze ciało ma niewiele kontaktu z promieniami słonecznymi. Pogoda nie tylko wpływa na nasze samopoczucie ale też na stan zdrowia całego organizmu.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Witamina D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elementem, który niewątpliwie wpływa na kondycję naszego zdrowia. Niestety nasz organizm nie może w tym czasie jej samodzielnie wytworzyć. Z pomocą wychodzą tutaj suplementy diety, dzięki którym w łatwy sposób dostarczymy odpowiednią dawkę tej witaminy. O tym czy takie preparaty podawać dzieciom musi zadecydować nasz lekarz rodzinny.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03px; height:32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dzieci mogą zażywać suplementy diety?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Preparaty tego typu cechują w większości naturalne składy. Nie są one niebezpieczne dla naszego zdrowia, jeśli nie zawierają produktów na której jesteśmy uczuleni oraz zażywamy odpowiednią ich ilość. W przypadku dzieci nic nie stoi na przeszkodzie, aby dostarczać w ten sposób np. </w:t>
      </w:r>
      <w:r>
        <w:rPr>
          <w:rFonts w:ascii="calibri" w:hAnsi="calibri" w:eastAsia="calibri" w:cs="calibri"/>
          <w:sz w:val="24"/>
          <w:szCs w:val="24"/>
          <w:b/>
        </w:rPr>
        <w:t xml:space="preserve">witaminę D</w:t>
      </w:r>
      <w:r>
        <w:rPr>
          <w:rFonts w:ascii="calibri" w:hAnsi="calibri" w:eastAsia="calibri" w:cs="calibri"/>
          <w:sz w:val="24"/>
          <w:szCs w:val="24"/>
        </w:rPr>
        <w:t xml:space="preserve">. Jednak warto zawsze skonsultować to z lekarzem, aby uniknąć przykrych konsekwencji.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webpharm.pl/witaminy-i-mineraly/witamina-d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2025-04-08T04:03:53+02:00</dcterms:created>
  <dcterms:modified xsi:type="dcterms:W3CDTF">2025-04-08T04:03:53+02:00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