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wizyta położnicza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mama po porodzie może liczyć na wsparcie swojej położnej. Jak wygląda cały ten proces?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 położnicza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Poród jest jednym z najważniejszych wydarzeń w życiu każdej z nas. Konieczne jest stałe monitorowanie swojego zdrowia oraz noworodka. Bezpieczne badania i wizyty to te wykonywane w naszym domu. Dowiedz się o tym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zarezerwować wizytę położnej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publicznych nie jest to takie proste. Możemy taką usługę uzyskać jedynie w najpilniejszych sytuacjach. </w:t>
      </w:r>
      <w:r>
        <w:rPr>
          <w:rFonts w:ascii="calibri" w:hAnsi="calibri" w:eastAsia="calibri" w:cs="calibri"/>
          <w:sz w:val="24"/>
          <w:szCs w:val="24"/>
          <w:b/>
        </w:rPr>
        <w:t xml:space="preserve">Wizyta położnicza w domu</w:t>
      </w:r>
      <w:r>
        <w:rPr>
          <w:rFonts w:ascii="calibri" w:hAnsi="calibri" w:eastAsia="calibri" w:cs="calibri"/>
          <w:sz w:val="24"/>
          <w:szCs w:val="24"/>
        </w:rPr>
        <w:t xml:space="preserve"> może odbyć się za pośrednictwem prywatnych firm, które oferują badania i wizyty kontrolne pielęgniarki lub położnej. Jedną z nich jest UPacjenta, który prowadzi taką działalność w wielu dużych miastach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badania są możliwe do wykonania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wizyty położniczej w domu</w:t>
      </w:r>
      <w:r>
        <w:rPr>
          <w:rFonts w:ascii="calibri" w:hAnsi="calibri" w:eastAsia="calibri" w:cs="calibri"/>
          <w:sz w:val="24"/>
          <w:szCs w:val="24"/>
        </w:rPr>
        <w:t xml:space="preserve"> możemy wykonać badanie KTG oraz konsultację dla mamy. W przypadku usług pielęgniarskich możliwe jest pobieranie krwi, zastrzyki, usuwanie szwów, podpinanie kroplówek w tym zakładanie i usuwanie wenflonu.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Wizyta położnicza w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dobrym momentem na uzyskanie odpowiedzi na wiele nurtujących nas pytań w kwestii macierzyństwa i pielęgnacji dziecka. Wizytę możesz zamówić telefonicznie lub za pośrednictwem internetu. Wejdź na stronę internetową UPacjenta.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wizyty-pielegniarsko-poloznic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2025-11-05T08:16:49+01:00</dcterms:created>
  <dcterms:modified xsi:type="dcterms:W3CDTF">2025-11-05T08:16:49+01:00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